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7D" w:rsidRDefault="00CD247D"/>
    <w:p w:rsidR="00CE5CA2" w:rsidRDefault="00CE5CA2"/>
    <w:p w:rsidR="00CE5CA2" w:rsidRPr="00CE5CA2" w:rsidRDefault="00CE5CA2" w:rsidP="00CE5CA2">
      <w:pPr>
        <w:suppressAutoHyphens/>
        <w:jc w:val="center"/>
        <w:rPr>
          <w:b/>
          <w:szCs w:val="28"/>
          <w:lang w:eastAsia="ar-SA"/>
        </w:rPr>
      </w:pPr>
      <w:r w:rsidRPr="00CE5CA2">
        <w:rPr>
          <w:b/>
          <w:szCs w:val="28"/>
          <w:lang w:eastAsia="ar-SA"/>
        </w:rPr>
        <w:t>ЗАДАНИЕ</w:t>
      </w:r>
    </w:p>
    <w:p w:rsidR="00CE5CA2" w:rsidRPr="00CE5CA2" w:rsidRDefault="00CE5CA2" w:rsidP="00CE5CA2">
      <w:pPr>
        <w:suppressAutoHyphens/>
        <w:jc w:val="center"/>
        <w:rPr>
          <w:b/>
          <w:szCs w:val="28"/>
          <w:lang w:eastAsia="ar-SA"/>
        </w:rPr>
      </w:pPr>
      <w:r w:rsidRPr="00CE5CA2">
        <w:rPr>
          <w:b/>
          <w:szCs w:val="28"/>
          <w:lang w:eastAsia="ar-SA"/>
        </w:rPr>
        <w:t xml:space="preserve">НА ВЫПОЛНЕНИЕ РАБОТ ПО РАЗРАБОТКЕ </w:t>
      </w:r>
      <w:proofErr w:type="gramStart"/>
      <w:r w:rsidRPr="00CE5CA2">
        <w:rPr>
          <w:b/>
          <w:szCs w:val="28"/>
          <w:lang w:eastAsia="ar-SA"/>
        </w:rPr>
        <w:t>ДИЗАЙН-ПРОЕКТА</w:t>
      </w:r>
      <w:proofErr w:type="gramEnd"/>
    </w:p>
    <w:p w:rsidR="00CE5CA2" w:rsidRPr="00CE5CA2" w:rsidRDefault="00CE5CA2" w:rsidP="00CE5CA2">
      <w:pPr>
        <w:suppressAutoHyphens/>
        <w:jc w:val="center"/>
        <w:rPr>
          <w:b/>
          <w:szCs w:val="28"/>
          <w:lang w:eastAsia="ar-SA"/>
        </w:rPr>
      </w:pPr>
      <w:r w:rsidRPr="00CE5CA2">
        <w:rPr>
          <w:b/>
          <w:szCs w:val="28"/>
          <w:lang w:eastAsia="ar-SA"/>
        </w:rPr>
        <w:t>«БЛАГОУСТРОЙСТВО ТЕРРИТОРИИ</w:t>
      </w:r>
      <w:r>
        <w:rPr>
          <w:b/>
          <w:szCs w:val="28"/>
          <w:lang w:eastAsia="ar-SA"/>
        </w:rPr>
        <w:t xml:space="preserve"> СКВЕРА ПО УЛ. ЭНЕРГЕТИКОВ, ПГТ, ИЗЛУЧИНСК</w:t>
      </w:r>
      <w:r w:rsidRPr="00CE5CA2">
        <w:rPr>
          <w:b/>
          <w:szCs w:val="28"/>
          <w:lang w:eastAsia="ar-SA"/>
        </w:rPr>
        <w:t>»</w:t>
      </w:r>
    </w:p>
    <w:p w:rsidR="00CE5CA2" w:rsidRPr="00CE5CA2" w:rsidRDefault="00CE5CA2" w:rsidP="00CE5CA2">
      <w:pPr>
        <w:suppressAutoHyphens/>
        <w:rPr>
          <w:b/>
          <w:szCs w:val="28"/>
          <w:lang w:eastAsia="ar-SA"/>
        </w:rPr>
      </w:pPr>
    </w:p>
    <w:tbl>
      <w:tblPr>
        <w:tblW w:w="1063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977"/>
        <w:gridCol w:w="6804"/>
      </w:tblGrid>
      <w:tr w:rsidR="00CE5CA2" w:rsidRPr="00CE5CA2" w:rsidTr="00F61B7E">
        <w:trPr>
          <w:trHeight w:val="144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ind w:left="-533"/>
              <w:jc w:val="right"/>
              <w:rPr>
                <w:b/>
                <w:sz w:val="21"/>
                <w:szCs w:val="21"/>
                <w:lang w:eastAsia="ar-SA"/>
              </w:rPr>
            </w:pPr>
            <w:r w:rsidRPr="00CE5CA2">
              <w:rPr>
                <w:b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CE5CA2">
              <w:rPr>
                <w:b/>
                <w:sz w:val="21"/>
                <w:szCs w:val="21"/>
                <w:lang w:eastAsia="ar-SA"/>
              </w:rPr>
              <w:t>п</w:t>
            </w:r>
            <w:proofErr w:type="gramEnd"/>
            <w:r w:rsidRPr="00CE5CA2">
              <w:rPr>
                <w:b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2977" w:type="dxa"/>
            <w:vAlign w:val="center"/>
          </w:tcPr>
          <w:p w:rsidR="00CE5CA2" w:rsidRPr="00CE5CA2" w:rsidRDefault="00CE5CA2" w:rsidP="00CE5CA2">
            <w:pPr>
              <w:suppressAutoHyphens/>
              <w:jc w:val="center"/>
              <w:rPr>
                <w:b/>
                <w:sz w:val="21"/>
                <w:szCs w:val="21"/>
                <w:lang w:eastAsia="ar-SA"/>
              </w:rPr>
            </w:pPr>
            <w:r w:rsidRPr="00CE5CA2">
              <w:rPr>
                <w:b/>
                <w:sz w:val="21"/>
                <w:szCs w:val="21"/>
                <w:lang w:eastAsia="ar-SA"/>
              </w:rPr>
              <w:t>Перечень основных требований</w:t>
            </w:r>
          </w:p>
        </w:tc>
        <w:tc>
          <w:tcPr>
            <w:tcW w:w="6804" w:type="dxa"/>
            <w:vAlign w:val="center"/>
          </w:tcPr>
          <w:p w:rsidR="00CE5CA2" w:rsidRPr="00CE5CA2" w:rsidRDefault="00CE5CA2" w:rsidP="00CE5CA2">
            <w:pPr>
              <w:suppressAutoHyphens/>
              <w:jc w:val="center"/>
              <w:rPr>
                <w:b/>
                <w:sz w:val="21"/>
                <w:szCs w:val="21"/>
                <w:lang w:eastAsia="ar-SA"/>
              </w:rPr>
            </w:pPr>
            <w:r w:rsidRPr="00CE5CA2">
              <w:rPr>
                <w:b/>
                <w:sz w:val="21"/>
                <w:szCs w:val="21"/>
                <w:lang w:eastAsia="ar-SA"/>
              </w:rPr>
              <w:t>Содержание требований</w:t>
            </w:r>
          </w:p>
        </w:tc>
      </w:tr>
      <w:tr w:rsidR="00CE5CA2" w:rsidRPr="00CE5CA2" w:rsidTr="00F61B7E">
        <w:trPr>
          <w:trHeight w:val="237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6804" w:type="dxa"/>
            <w:vAlign w:val="center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3</w:t>
            </w:r>
          </w:p>
        </w:tc>
      </w:tr>
      <w:tr w:rsidR="00CE5CA2" w:rsidRPr="00CE5CA2" w:rsidTr="00F61B7E">
        <w:trPr>
          <w:trHeight w:val="588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Заказчик</w:t>
            </w:r>
          </w:p>
        </w:tc>
        <w:tc>
          <w:tcPr>
            <w:tcW w:w="6804" w:type="dxa"/>
            <w:vAlign w:val="center"/>
          </w:tcPr>
          <w:p w:rsidR="00CE5CA2" w:rsidRPr="00CE5CA2" w:rsidRDefault="00CE5CA2" w:rsidP="00CE5CA2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Администрация городского поселения Излучинск</w:t>
            </w:r>
          </w:p>
        </w:tc>
      </w:tr>
      <w:tr w:rsidR="00CE5CA2" w:rsidRPr="00CE5CA2" w:rsidTr="00F61B7E">
        <w:trPr>
          <w:trHeight w:val="413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 xml:space="preserve">Наименование объекта </w:t>
            </w:r>
          </w:p>
        </w:tc>
        <w:tc>
          <w:tcPr>
            <w:tcW w:w="6804" w:type="dxa"/>
            <w:vAlign w:val="center"/>
          </w:tcPr>
          <w:p w:rsidR="00CE5CA2" w:rsidRPr="00CE5CA2" w:rsidRDefault="00CE5CA2" w:rsidP="00CE5CA2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 xml:space="preserve">Благоустройство </w:t>
            </w:r>
            <w:r>
              <w:rPr>
                <w:sz w:val="21"/>
                <w:szCs w:val="21"/>
                <w:lang w:eastAsia="ar-SA"/>
              </w:rPr>
              <w:t>сквера по ул. Энергетиков в пгт. Излучинск</w:t>
            </w:r>
          </w:p>
        </w:tc>
      </w:tr>
      <w:tr w:rsidR="00CE5CA2" w:rsidRPr="00CE5CA2" w:rsidTr="00F61B7E">
        <w:trPr>
          <w:trHeight w:val="419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3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 xml:space="preserve">Основание для подготовки </w:t>
            </w:r>
            <w:proofErr w:type="gramStart"/>
            <w:r w:rsidRPr="00CE5CA2">
              <w:rPr>
                <w:sz w:val="21"/>
                <w:szCs w:val="21"/>
                <w:lang w:eastAsia="ar-SA"/>
              </w:rPr>
              <w:t>дизайн-проекта</w:t>
            </w:r>
            <w:proofErr w:type="gramEnd"/>
          </w:p>
        </w:tc>
        <w:tc>
          <w:tcPr>
            <w:tcW w:w="6804" w:type="dxa"/>
          </w:tcPr>
          <w:p w:rsidR="00CE5CA2" w:rsidRPr="00CE5CA2" w:rsidRDefault="00CE5CA2" w:rsidP="00CE5CA2">
            <w:pPr>
              <w:widowControl w:val="0"/>
              <w:numPr>
                <w:ilvl w:val="0"/>
                <w:numId w:val="4"/>
              </w:numPr>
              <w:suppressLineNumbers/>
              <w:suppressAutoHyphens/>
              <w:autoSpaceDN w:val="0"/>
              <w:jc w:val="both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 xml:space="preserve">Дорожная карта по реализации приоритетного проекта «Формирование комфортной городской среды» на территории </w:t>
            </w:r>
            <w:r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>городского поселения Излучинск</w:t>
            </w:r>
          </w:p>
        </w:tc>
      </w:tr>
      <w:tr w:rsidR="00CE5CA2" w:rsidRPr="00CE5CA2" w:rsidTr="00F61B7E">
        <w:trPr>
          <w:trHeight w:val="397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4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Вид работ</w:t>
            </w:r>
          </w:p>
        </w:tc>
        <w:tc>
          <w:tcPr>
            <w:tcW w:w="6804" w:type="dxa"/>
          </w:tcPr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Изготовление презентационных материалов</w:t>
            </w:r>
          </w:p>
        </w:tc>
      </w:tr>
      <w:tr w:rsidR="00CE5CA2" w:rsidRPr="00CE5CA2" w:rsidTr="00F61B7E">
        <w:trPr>
          <w:trHeight w:val="417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5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Источник финансирования</w:t>
            </w:r>
          </w:p>
        </w:tc>
        <w:tc>
          <w:tcPr>
            <w:tcW w:w="6804" w:type="dxa"/>
            <w:vAlign w:val="center"/>
          </w:tcPr>
          <w:p w:rsidR="00CE5CA2" w:rsidRPr="00CE5CA2" w:rsidRDefault="00CE5CA2" w:rsidP="00CE5CA2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Окружной бюджет Ханты-Мансийского автономного округа-Югры</w:t>
            </w:r>
          </w:p>
          <w:p w:rsidR="00CE5CA2" w:rsidRPr="00CE5CA2" w:rsidRDefault="00CE5CA2" w:rsidP="00CE5CA2">
            <w:pPr>
              <w:suppressAutoHyphens/>
              <w:jc w:val="both"/>
              <w:rPr>
                <w:b/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 xml:space="preserve">Бюджетные средства муниципального образования </w:t>
            </w:r>
            <w:r>
              <w:rPr>
                <w:sz w:val="21"/>
                <w:szCs w:val="21"/>
                <w:lang w:eastAsia="ar-SA"/>
              </w:rPr>
              <w:t>городское поселение Излучинск</w:t>
            </w:r>
          </w:p>
        </w:tc>
      </w:tr>
      <w:tr w:rsidR="00CE5CA2" w:rsidRPr="00CE5CA2" w:rsidTr="00F61B7E">
        <w:trPr>
          <w:trHeight w:val="564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6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Исходные данные</w:t>
            </w:r>
          </w:p>
        </w:tc>
        <w:tc>
          <w:tcPr>
            <w:tcW w:w="6804" w:type="dxa"/>
            <w:vAlign w:val="center"/>
          </w:tcPr>
          <w:p w:rsidR="00CE5CA2" w:rsidRPr="00CE5CA2" w:rsidRDefault="00CE5CA2" w:rsidP="00CE5CA2">
            <w:pPr>
              <w:suppressAutoHyphens/>
              <w:jc w:val="both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 xml:space="preserve">Схема </w:t>
            </w:r>
            <w:r>
              <w:rPr>
                <w:sz w:val="21"/>
                <w:szCs w:val="21"/>
                <w:lang w:eastAsia="ar-SA"/>
              </w:rPr>
              <w:t>территории пгт. Излучинск</w:t>
            </w:r>
          </w:p>
        </w:tc>
      </w:tr>
      <w:tr w:rsidR="00CE5CA2" w:rsidRPr="00CE5CA2" w:rsidTr="00F61B7E">
        <w:trPr>
          <w:trHeight w:val="1281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7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Требования к проекту</w:t>
            </w:r>
          </w:p>
        </w:tc>
        <w:tc>
          <w:tcPr>
            <w:tcW w:w="6804" w:type="dxa"/>
          </w:tcPr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Разработать презентационные материалы включающие листы с различным наполнением и сложностью, определяемой объёмом проводимой работы (исследования, поэтапная демонстрация проектных предложений, концептуальная визуализация, общее стилевое и графическое оформление). В Дизайн-проекте должна быть </w:t>
            </w:r>
            <w:proofErr w:type="gramStart"/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понятна</w:t>
            </w:r>
            <w:proofErr w:type="gramEnd"/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отражена концепция благоустройства объекта</w:t>
            </w:r>
          </w:p>
        </w:tc>
      </w:tr>
      <w:tr w:rsidR="00CE5CA2" w:rsidRPr="00CE5CA2" w:rsidTr="00F61B7E">
        <w:trPr>
          <w:trHeight w:val="412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8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Основные технические требования</w:t>
            </w:r>
          </w:p>
        </w:tc>
        <w:tc>
          <w:tcPr>
            <w:tcW w:w="6804" w:type="dxa"/>
          </w:tcPr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Состав материалов: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Обложка с названием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Содержание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proofErr w:type="spellStart"/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Фотофиксация</w:t>
            </w:r>
            <w:proofErr w:type="spellEnd"/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существующей ситуации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Анализ существующей ситуации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Факторы существующей ситуации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Проект предложение  «</w:t>
            </w:r>
            <w:proofErr w:type="spellStart"/>
            <w:r w:rsidRPr="00CE5CA2">
              <w:rPr>
                <w:rFonts w:eastAsia="Andale Sans UI" w:cs="Tahoma"/>
                <w:kern w:val="3"/>
                <w:sz w:val="21"/>
                <w:szCs w:val="21"/>
                <w:lang w:val="de-DE" w:eastAsia="ja-JP" w:bidi="fa-IR"/>
              </w:rPr>
              <w:t>Благоустройство</w:t>
            </w:r>
            <w:proofErr w:type="spellEnd"/>
            <w:r w:rsidR="00EE2B93"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 xml:space="preserve"> территории сквера                        по ул. Энергетиков</w:t>
            </w:r>
            <w:r w:rsidRPr="00CE5CA2"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 xml:space="preserve">» 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Существующая ситуация 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Ситуационная схема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Схема генерального плана 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Схема </w:t>
            </w:r>
            <w:proofErr w:type="spellStart"/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дендроплана</w:t>
            </w:r>
            <w:proofErr w:type="spellEnd"/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Планировочные решения</w:t>
            </w:r>
          </w:p>
          <w:p w:rsidR="00CE5CA2" w:rsidRPr="00CE5CA2" w:rsidRDefault="00CE5CA2" w:rsidP="00CE5CA2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Обоснование выбора:</w:t>
            </w:r>
          </w:p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малых архитектурных форм с приведением технико-экономически</w:t>
            </w:r>
            <w:r w:rsidR="00EE2B93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х</w:t>
            </w: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показателей</w:t>
            </w:r>
          </w:p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 наружного освещения с приведением технико-экономических показателей</w:t>
            </w:r>
          </w:p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зеленых насаждений с описанием выбранных растений</w:t>
            </w:r>
          </w:p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тротуаров, пешеходных дорожек с описанием мощения</w:t>
            </w:r>
          </w:p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цветового решения</w:t>
            </w:r>
          </w:p>
          <w:p w:rsidR="00CE5CA2" w:rsidRPr="00CE5CA2" w:rsidRDefault="00CE5CA2" w:rsidP="00EE2B93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Завершающий слайд</w:t>
            </w:r>
          </w:p>
        </w:tc>
      </w:tr>
      <w:tr w:rsidR="00CE5CA2" w:rsidRPr="00CE5CA2" w:rsidTr="00F61B7E">
        <w:trPr>
          <w:trHeight w:val="806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9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Требования к оформлению и сдаче дизайн - проекта</w:t>
            </w:r>
          </w:p>
        </w:tc>
        <w:tc>
          <w:tcPr>
            <w:tcW w:w="6804" w:type="dxa"/>
          </w:tcPr>
          <w:p w:rsidR="00CE5CA2" w:rsidRPr="00CE5CA2" w:rsidRDefault="00CE5CA2" w:rsidP="00CE5CA2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Дизайн-проект передается Заказчику в электронном виде (формат .</w:t>
            </w:r>
            <w:r w:rsidRPr="00CE5CA2">
              <w:rPr>
                <w:rFonts w:eastAsia="Andale Sans UI"/>
                <w:kern w:val="3"/>
                <w:sz w:val="21"/>
                <w:szCs w:val="21"/>
                <w:lang w:val="en-US" w:eastAsia="ja-JP" w:bidi="fa-IR"/>
              </w:rPr>
              <w:t>pdf</w:t>
            </w: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)</w:t>
            </w:r>
          </w:p>
          <w:p w:rsidR="00CE5CA2" w:rsidRPr="00CE5CA2" w:rsidRDefault="00CE5CA2" w:rsidP="00EE2B93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 w:rsidRPr="00CE5CA2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Дизайн-проект – 3 экземпляра на бумажном носителе формата А3</w:t>
            </w:r>
          </w:p>
        </w:tc>
      </w:tr>
      <w:tr w:rsidR="00CE5CA2" w:rsidRPr="00CE5CA2" w:rsidTr="00F61B7E">
        <w:trPr>
          <w:trHeight w:val="412"/>
        </w:trPr>
        <w:tc>
          <w:tcPr>
            <w:tcW w:w="851" w:type="dxa"/>
          </w:tcPr>
          <w:p w:rsidR="00CE5CA2" w:rsidRPr="00CE5CA2" w:rsidRDefault="00CE5CA2" w:rsidP="00CE5CA2">
            <w:pPr>
              <w:suppressAutoHyphens/>
              <w:jc w:val="center"/>
              <w:rPr>
                <w:sz w:val="21"/>
                <w:szCs w:val="21"/>
                <w:lang w:val="en-US" w:eastAsia="ar-SA"/>
              </w:rPr>
            </w:pPr>
            <w:r w:rsidRPr="00CE5CA2">
              <w:rPr>
                <w:sz w:val="21"/>
                <w:szCs w:val="21"/>
                <w:lang w:val="en-US" w:eastAsia="ar-SA"/>
              </w:rPr>
              <w:t>10</w:t>
            </w:r>
          </w:p>
        </w:tc>
        <w:tc>
          <w:tcPr>
            <w:tcW w:w="2977" w:type="dxa"/>
          </w:tcPr>
          <w:p w:rsidR="00CE5CA2" w:rsidRPr="00CE5CA2" w:rsidRDefault="00CE5CA2" w:rsidP="00CE5CA2">
            <w:pPr>
              <w:suppressAutoHyphens/>
              <w:rPr>
                <w:sz w:val="21"/>
                <w:szCs w:val="21"/>
                <w:lang w:eastAsia="ar-SA"/>
              </w:rPr>
            </w:pPr>
            <w:r w:rsidRPr="00CE5CA2">
              <w:rPr>
                <w:sz w:val="21"/>
                <w:szCs w:val="21"/>
                <w:lang w:eastAsia="ar-SA"/>
              </w:rPr>
              <w:t>Срок поставки проектной продукции</w:t>
            </w:r>
          </w:p>
        </w:tc>
        <w:tc>
          <w:tcPr>
            <w:tcW w:w="6804" w:type="dxa"/>
          </w:tcPr>
          <w:p w:rsidR="00CE5CA2" w:rsidRPr="00CE5CA2" w:rsidRDefault="00CE5CA2" w:rsidP="00CE5CA2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</w:p>
        </w:tc>
      </w:tr>
    </w:tbl>
    <w:p w:rsidR="00CE5CA2" w:rsidRDefault="00CE5CA2">
      <w:bookmarkStart w:id="0" w:name="_GoBack"/>
      <w:bookmarkEnd w:id="0"/>
    </w:p>
    <w:tbl>
      <w:tblPr>
        <w:tblStyle w:val="a3"/>
        <w:tblW w:w="0" w:type="auto"/>
        <w:tblLook w:val="05A0" w:firstRow="1" w:lastRow="0" w:firstColumn="1" w:lastColumn="1" w:noHBand="0" w:noVBand="1"/>
      </w:tblPr>
      <w:tblGrid>
        <w:gridCol w:w="4785"/>
        <w:gridCol w:w="4786"/>
      </w:tblGrid>
      <w:tr w:rsidR="00CE5CA2" w:rsidRPr="00031768" w:rsidTr="00F61B7E">
        <w:tc>
          <w:tcPr>
            <w:tcW w:w="4785" w:type="dxa"/>
          </w:tcPr>
          <w:p w:rsidR="00CE5CA2" w:rsidRPr="00031768" w:rsidRDefault="00CE5CA2" w:rsidP="00CE5CA2">
            <w:pPr>
              <w:rPr>
                <w:szCs w:val="28"/>
              </w:rPr>
            </w:pPr>
            <w:r>
              <w:rPr>
                <w:szCs w:val="28"/>
              </w:rPr>
              <w:t>Устройство с</w:t>
            </w:r>
            <w:r w:rsidRPr="00031768">
              <w:rPr>
                <w:szCs w:val="28"/>
              </w:rPr>
              <w:t>квер</w:t>
            </w:r>
            <w:r>
              <w:rPr>
                <w:szCs w:val="28"/>
              </w:rPr>
              <w:t xml:space="preserve">а </w:t>
            </w:r>
            <w:r w:rsidRPr="00031768">
              <w:rPr>
                <w:szCs w:val="28"/>
              </w:rPr>
              <w:t xml:space="preserve">в пгт. Излучинск по ул. Энергетиков </w:t>
            </w:r>
          </w:p>
        </w:tc>
        <w:tc>
          <w:tcPr>
            <w:tcW w:w="4786" w:type="dxa"/>
          </w:tcPr>
          <w:p w:rsidR="00CE5CA2" w:rsidRPr="00484275" w:rsidRDefault="00CE5CA2" w:rsidP="00F61B7E">
            <w:pPr>
              <w:pStyle w:val="a9"/>
              <w:jc w:val="left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Планируемая площадь благоустройства:</w:t>
            </w:r>
            <w:r w:rsidRPr="00484275">
              <w:rPr>
                <w:b/>
                <w:bCs/>
                <w:sz w:val="28"/>
                <w:szCs w:val="28"/>
              </w:rPr>
              <w:t xml:space="preserve">  </w:t>
            </w:r>
            <w:r w:rsidRPr="00484275">
              <w:rPr>
                <w:bCs/>
                <w:sz w:val="28"/>
                <w:szCs w:val="28"/>
                <w:lang w:val="en-US"/>
              </w:rPr>
              <w:t>S</w:t>
            </w:r>
            <w:r>
              <w:rPr>
                <w:bCs/>
                <w:sz w:val="28"/>
                <w:szCs w:val="28"/>
              </w:rPr>
              <w:t xml:space="preserve">≈ </w:t>
            </w:r>
            <w:r w:rsidRPr="00484275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38744 </w:t>
            </w:r>
            <w:r w:rsidRPr="00484275">
              <w:rPr>
                <w:bCs/>
                <w:sz w:val="28"/>
                <w:szCs w:val="28"/>
              </w:rPr>
              <w:t>кв.м.</w:t>
            </w:r>
          </w:p>
          <w:p w:rsidR="00CE5CA2" w:rsidRDefault="00CE5CA2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Планируемые элементы сквера:</w:t>
            </w:r>
          </w:p>
          <w:p w:rsidR="00EA646C" w:rsidRDefault="00EA646C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Скамья парковая:</w:t>
            </w:r>
          </w:p>
          <w:p w:rsidR="00EA646C" w:rsidRDefault="00EA646C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</w:p>
          <w:p w:rsidR="00EA646C" w:rsidRDefault="00EA646C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753995" cy="1595120"/>
                  <wp:effectExtent l="0" t="0" r="8255" b="5080"/>
                  <wp:docPr id="10" name="Рисунок 10" descr="Уличная скамейка &amp;laquo;Арт-1&amp;raquo; от компании &quot;Юг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личная скамейка &amp;laquo;Арт-1&amp;raquo; от компании &quot;Юг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46C" w:rsidRDefault="00EA646C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</w:p>
          <w:p w:rsidR="00EA646C" w:rsidRPr="00EA646C" w:rsidRDefault="00EA646C" w:rsidP="00EA646C">
            <w:pPr>
              <w:rPr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Описание:</w:t>
            </w:r>
          </w:p>
          <w:p w:rsidR="00EA646C" w:rsidRPr="00EA646C" w:rsidRDefault="00EA646C" w:rsidP="00EA646C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Материал каркаса – чугун</w:t>
            </w:r>
          </w:p>
          <w:p w:rsidR="00EA646C" w:rsidRPr="00EA646C" w:rsidRDefault="00EA646C" w:rsidP="00EA646C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Материал сиденья – брус хвойный пород сечением не менее 50 х 40 мм и не более 60 х 40 мм.</w:t>
            </w:r>
          </w:p>
          <w:p w:rsidR="00EA646C" w:rsidRPr="00EA646C" w:rsidRDefault="00EA646C" w:rsidP="00EA646C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Покрытие каркаса – порошковое окрашивание, цвет серебро</w:t>
            </w:r>
          </w:p>
          <w:p w:rsidR="00EA646C" w:rsidRPr="00EA646C" w:rsidRDefault="00EA646C" w:rsidP="00EA646C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Покрытие сиденья – антисептическая пропитка.</w:t>
            </w:r>
          </w:p>
          <w:p w:rsidR="00EA646C" w:rsidRPr="00EA646C" w:rsidRDefault="00EA646C" w:rsidP="00EA646C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Размеры – длина не менее 1500 мм и не более 1700 мм,  высота не менее 810 мм и не более 850 мм,  ширина не менее 670 мм и не более 700 мм.</w:t>
            </w:r>
          </w:p>
          <w:p w:rsidR="00EA646C" w:rsidRDefault="00EA646C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</w:p>
          <w:p w:rsidR="00CE5CA2" w:rsidRDefault="00CE5CA2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</w:p>
          <w:p w:rsidR="00CE5CA2" w:rsidRDefault="00CE5CA2" w:rsidP="00F61B7E">
            <w:pPr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Урна металлическая</w:t>
            </w:r>
          </w:p>
          <w:p w:rsidR="00CE5CA2" w:rsidRPr="005B6181" w:rsidRDefault="00CE5CA2" w:rsidP="00F61B7E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854D13" wp14:editId="18EAA886">
                  <wp:extent cx="1093182" cy="1278467"/>
                  <wp:effectExtent l="0" t="0" r="0" b="0"/>
                  <wp:docPr id="2" name="Рисунок 2" descr="Урна у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Урна у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82" cy="127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CA2" w:rsidRDefault="00CE5CA2" w:rsidP="00F61B7E">
            <w:pPr>
              <w:tabs>
                <w:tab w:val="left" w:pos="34"/>
              </w:tabs>
              <w:rPr>
                <w:i/>
                <w:u w:val="single"/>
                <w:shd w:val="clear" w:color="auto" w:fill="FFFFFF"/>
              </w:rPr>
            </w:pPr>
            <w:r w:rsidRPr="0060700F">
              <w:rPr>
                <w:i/>
                <w:u w:val="single"/>
                <w:shd w:val="clear" w:color="auto" w:fill="FFFFFF"/>
              </w:rPr>
              <w:t>Габариты:</w:t>
            </w:r>
          </w:p>
          <w:p w:rsidR="00CE5CA2" w:rsidRPr="005B6181" w:rsidRDefault="00CE5CA2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Длина: не менее – 450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500 мм.</w:t>
            </w:r>
          </w:p>
          <w:p w:rsidR="00CE5CA2" w:rsidRPr="005B6181" w:rsidRDefault="00CE5CA2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Ширина: не менее – 335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400 мм.</w:t>
            </w:r>
          </w:p>
          <w:p w:rsidR="00CE5CA2" w:rsidRPr="005B6181" w:rsidRDefault="00CE5CA2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Высота: не менее – 920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980 мм.</w:t>
            </w:r>
          </w:p>
          <w:p w:rsidR="00CE5CA2" w:rsidRPr="005B6181" w:rsidRDefault="00CE5CA2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lastRenderedPageBreak/>
              <w:t>Объем: не менее – 40 л. не более – 50 л.</w:t>
            </w:r>
          </w:p>
          <w:p w:rsidR="00CE5CA2" w:rsidRDefault="00CE5CA2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Масса: не более – 15 кг.</w:t>
            </w: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Уличное освещение:</w:t>
            </w: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084351" cy="3604437"/>
                  <wp:effectExtent l="0" t="0" r="1905" b="0"/>
                  <wp:docPr id="8" name="Рисунок 8" descr="Уличный фонарь (стальной) ФТС14 от компании &quot;Юг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Уличный фонарь (стальной) ФТС14 от компании &quot;Юг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06" cy="360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</w:p>
          <w:p w:rsidR="00EA646C" w:rsidRPr="00EA646C" w:rsidRDefault="00EA646C" w:rsidP="00EA646C">
            <w:pPr>
              <w:rPr>
                <w:noProof/>
                <w:sz w:val="24"/>
                <w:szCs w:val="24"/>
              </w:rPr>
            </w:pPr>
            <w:r w:rsidRPr="00EA646C">
              <w:rPr>
                <w:noProof/>
                <w:sz w:val="24"/>
                <w:szCs w:val="24"/>
              </w:rPr>
              <w:t>Описание:</w:t>
            </w:r>
          </w:p>
          <w:p w:rsidR="00EA646C" w:rsidRPr="00EA646C" w:rsidRDefault="00EA646C" w:rsidP="00EA646C">
            <w:pPr>
              <w:rPr>
                <w:noProof/>
                <w:sz w:val="24"/>
                <w:szCs w:val="24"/>
              </w:rPr>
            </w:pPr>
            <w:r w:rsidRPr="00EA646C">
              <w:rPr>
                <w:noProof/>
                <w:sz w:val="24"/>
                <w:szCs w:val="24"/>
              </w:rPr>
              <w:t>Высота опоры – не менее 3140 мм и не более 3400 мм</w:t>
            </w:r>
          </w:p>
          <w:p w:rsidR="00EA646C" w:rsidRPr="00EA646C" w:rsidRDefault="00EA646C" w:rsidP="00EA646C">
            <w:pPr>
              <w:rPr>
                <w:noProof/>
                <w:sz w:val="24"/>
                <w:szCs w:val="24"/>
              </w:rPr>
            </w:pPr>
            <w:r w:rsidRPr="00EA646C">
              <w:rPr>
                <w:noProof/>
                <w:sz w:val="24"/>
                <w:szCs w:val="24"/>
              </w:rPr>
              <w:t>Масса – не менее 79 кг и не более 85 кг.</w:t>
            </w:r>
          </w:p>
          <w:p w:rsidR="00EA646C" w:rsidRPr="00EA646C" w:rsidRDefault="00EA646C" w:rsidP="00EA646C">
            <w:pPr>
              <w:rPr>
                <w:noProof/>
                <w:sz w:val="24"/>
                <w:szCs w:val="24"/>
              </w:rPr>
            </w:pPr>
            <w:r w:rsidRPr="00EA646C">
              <w:rPr>
                <w:noProof/>
                <w:sz w:val="24"/>
                <w:szCs w:val="24"/>
              </w:rPr>
              <w:t>Материал – стальная труба диаметром не менее 50 мм и не более 57 мм с толщиной стенки не менее 3 мм,  труба стальная диаметром не менее 100 мм и не более 108 мм, с толщиной стенки не менее 3 мм.</w:t>
            </w:r>
          </w:p>
          <w:p w:rsidR="00EA646C" w:rsidRPr="00EA646C" w:rsidRDefault="00EA646C" w:rsidP="00EA646C">
            <w:pPr>
              <w:rPr>
                <w:sz w:val="24"/>
                <w:szCs w:val="24"/>
              </w:rPr>
            </w:pPr>
            <w:r w:rsidRPr="00EA646C">
              <w:rPr>
                <w:noProof/>
                <w:sz w:val="24"/>
                <w:szCs w:val="24"/>
              </w:rPr>
              <w:t xml:space="preserve">Покрытие - </w:t>
            </w:r>
            <w:r w:rsidRPr="00EA646C">
              <w:rPr>
                <w:sz w:val="24"/>
                <w:szCs w:val="24"/>
              </w:rPr>
              <w:t xml:space="preserve">предварительная пескоструйная обработка, полимерный </w:t>
            </w:r>
            <w:proofErr w:type="spellStart"/>
            <w:r w:rsidRPr="00EA646C">
              <w:rPr>
                <w:sz w:val="24"/>
                <w:szCs w:val="24"/>
              </w:rPr>
              <w:t>цинконаполненный</w:t>
            </w:r>
            <w:proofErr w:type="spellEnd"/>
            <w:r w:rsidRPr="00EA646C">
              <w:rPr>
                <w:sz w:val="24"/>
                <w:szCs w:val="24"/>
              </w:rPr>
              <w:t xml:space="preserve"> </w:t>
            </w:r>
            <w:proofErr w:type="spellStart"/>
            <w:r w:rsidRPr="00EA646C">
              <w:rPr>
                <w:sz w:val="24"/>
                <w:szCs w:val="24"/>
              </w:rPr>
              <w:t>противокорозийный</w:t>
            </w:r>
            <w:proofErr w:type="spellEnd"/>
            <w:r w:rsidRPr="00EA646C">
              <w:rPr>
                <w:sz w:val="24"/>
                <w:szCs w:val="24"/>
              </w:rPr>
              <w:t xml:space="preserve"> грунт, полимерное финишное покрытие. </w:t>
            </w:r>
          </w:p>
          <w:p w:rsidR="00EA646C" w:rsidRPr="00EA646C" w:rsidRDefault="00EA646C" w:rsidP="00EA646C">
            <w:pPr>
              <w:rPr>
                <w:b/>
                <w:sz w:val="24"/>
                <w:szCs w:val="24"/>
              </w:rPr>
            </w:pPr>
            <w:r w:rsidRPr="00EA646C">
              <w:rPr>
                <w:sz w:val="24"/>
                <w:szCs w:val="24"/>
              </w:rPr>
              <w:t>Цвет – черный.</w:t>
            </w:r>
          </w:p>
          <w:p w:rsidR="00EA646C" w:rsidRDefault="00EA646C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</w:p>
          <w:p w:rsidR="00CE5CA2" w:rsidRDefault="00CE5CA2" w:rsidP="00F61B7E">
            <w:pPr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 xml:space="preserve">Озеленение и устройство цветников: </w:t>
            </w:r>
          </w:p>
          <w:p w:rsidR="00CE5CA2" w:rsidRDefault="00CE5CA2" w:rsidP="00F61B7E">
            <w:pPr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≈</w:t>
            </w:r>
            <w:r w:rsidR="00EA646C">
              <w:rPr>
                <w:b/>
                <w:i/>
                <w:u w:val="single"/>
                <w:shd w:val="clear" w:color="auto" w:fill="FFFFFF"/>
              </w:rPr>
              <w:t xml:space="preserve"> 2180,0</w:t>
            </w:r>
            <w:r>
              <w:rPr>
                <w:b/>
                <w:i/>
                <w:u w:val="single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i/>
                <w:u w:val="single"/>
                <w:shd w:val="clear" w:color="auto" w:fill="FFFFFF"/>
              </w:rPr>
              <w:t>кв.м</w:t>
            </w:r>
            <w:proofErr w:type="spellEnd"/>
          </w:p>
          <w:p w:rsidR="00CE5CA2" w:rsidRPr="005B6181" w:rsidRDefault="00CE5CA2" w:rsidP="00F61B7E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Устройство пешеходных дорожек</w:t>
            </w:r>
            <w:r w:rsidR="00EA646C">
              <w:rPr>
                <w:b/>
                <w:i/>
                <w:u w:val="single"/>
                <w:shd w:val="clear" w:color="auto" w:fill="FFFFFF"/>
              </w:rPr>
              <w:t xml:space="preserve"> из тротуарной плитки</w:t>
            </w:r>
          </w:p>
          <w:p w:rsidR="00CE5CA2" w:rsidRDefault="00CE5CA2" w:rsidP="00F61B7E">
            <w:pPr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≈</w:t>
            </w:r>
            <w:r w:rsidR="00EA646C">
              <w:rPr>
                <w:b/>
                <w:i/>
                <w:u w:val="single"/>
                <w:shd w:val="clear" w:color="auto" w:fill="FFFFFF"/>
              </w:rPr>
              <w:t xml:space="preserve"> 25000,0</w:t>
            </w:r>
            <w:r>
              <w:rPr>
                <w:b/>
                <w:i/>
                <w:u w:val="single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i/>
                <w:u w:val="single"/>
                <w:shd w:val="clear" w:color="auto" w:fill="FFFFFF"/>
              </w:rPr>
              <w:t>кв.м</w:t>
            </w:r>
            <w:proofErr w:type="spellEnd"/>
            <w:r>
              <w:rPr>
                <w:b/>
                <w:i/>
                <w:u w:val="single"/>
                <w:shd w:val="clear" w:color="auto" w:fill="FFFFFF"/>
              </w:rPr>
              <w:t>.</w:t>
            </w:r>
          </w:p>
          <w:p w:rsidR="00CE5CA2" w:rsidRPr="00031768" w:rsidRDefault="00CE5CA2" w:rsidP="00F61B7E">
            <w:pPr>
              <w:rPr>
                <w:szCs w:val="28"/>
              </w:rPr>
            </w:pPr>
          </w:p>
        </w:tc>
      </w:tr>
    </w:tbl>
    <w:p w:rsidR="00CE5CA2" w:rsidRDefault="00CE5CA2"/>
    <w:p w:rsidR="00CE5CA2" w:rsidRDefault="00CE5CA2"/>
    <w:p w:rsidR="00CE5CA2" w:rsidRDefault="00CE5CA2"/>
    <w:p w:rsidR="00CE5CA2" w:rsidRDefault="00CE5CA2">
      <w:r>
        <w:rPr>
          <w:noProof/>
        </w:rPr>
        <w:drawing>
          <wp:inline distT="0" distB="0" distL="0" distR="0">
            <wp:extent cx="5940425" cy="3713964"/>
            <wp:effectExtent l="0" t="0" r="3175" b="1270"/>
            <wp:docPr id="5" name="Рисунок 5" descr="\\192.168.10.54\Shared\5_Отдел благоустройства, муниципального имущества  и землепользования\Будник И.А\Благоустройство 2018\Ск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54\Shared\5_Отдел благоустройства, муниципального имущества  и землепользования\Будник И.А\Благоустройство 2018\Сквер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A2" w:rsidRDefault="00CE5CA2"/>
    <w:p w:rsidR="00CE5CA2" w:rsidRDefault="00CE5CA2"/>
    <w:p w:rsidR="00CE5CA2" w:rsidRDefault="00AD0C6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C96359" wp14:editId="1CF5369C">
            <wp:simplePos x="0" y="0"/>
            <wp:positionH relativeFrom="margin">
              <wp:posOffset>-786130</wp:posOffset>
            </wp:positionH>
            <wp:positionV relativeFrom="margin">
              <wp:posOffset>736600</wp:posOffset>
            </wp:positionV>
            <wp:extent cx="7338695" cy="8305800"/>
            <wp:effectExtent l="0" t="0" r="0" b="0"/>
            <wp:wrapSquare wrapText="bothSides"/>
            <wp:docPr id="7" name="Picture 3" descr="C:\Users\SOCsphera\Desktop\DSC_5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OCsphera\Desktop\DSC_591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830580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/>
                  </pic:spPr>
                </pic:pic>
              </a:graphicData>
            </a:graphic>
          </wp:anchor>
        </w:drawing>
      </w:r>
    </w:p>
    <w:p w:rsidR="00CE5CA2" w:rsidRDefault="00E1007E">
      <w:r>
        <w:rPr>
          <w:noProof/>
        </w:rPr>
        <w:lastRenderedPageBreak/>
        <w:drawing>
          <wp:inline distT="0" distB="0" distL="0" distR="0">
            <wp:extent cx="5940425" cy="4456363"/>
            <wp:effectExtent l="0" t="0" r="3175" b="1905"/>
            <wp:docPr id="3" name="Рисунок 3" descr="C:\Users\User\AppData\Local\Microsoft\Windows\Temporary Internet Files\Content.Word\20171012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012_133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7E" w:rsidRDefault="00E1007E"/>
    <w:p w:rsidR="00E1007E" w:rsidRDefault="00E1007E">
      <w:r>
        <w:rPr>
          <w:noProof/>
        </w:rPr>
        <w:drawing>
          <wp:inline distT="0" distB="0" distL="0" distR="0">
            <wp:extent cx="5940425" cy="4456363"/>
            <wp:effectExtent l="0" t="0" r="3175" b="1905"/>
            <wp:docPr id="4" name="Рисунок 4" descr="C:\Users\User\AppData\Local\Microsoft\Windows\Temporary Internet Files\Content.Word\20171012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1012_133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7E" w:rsidRDefault="00E1007E"/>
    <w:p w:rsidR="00E1007E" w:rsidRDefault="00E1007E">
      <w:r>
        <w:rPr>
          <w:noProof/>
        </w:rPr>
        <w:drawing>
          <wp:inline distT="0" distB="0" distL="0" distR="0">
            <wp:extent cx="5940425" cy="4456363"/>
            <wp:effectExtent l="0" t="0" r="3175" b="1905"/>
            <wp:docPr id="6" name="Рисунок 6" descr="C:\Users\User\AppData\Local\Microsoft\Windows\Temporary Internet Files\Content.Word\20171012_1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71012_133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090" w:rsidRDefault="00131090" w:rsidP="00FB708B">
      <w:r>
        <w:separator/>
      </w:r>
    </w:p>
  </w:endnote>
  <w:endnote w:type="continuationSeparator" w:id="0">
    <w:p w:rsidR="00131090" w:rsidRDefault="00131090" w:rsidP="00FB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090" w:rsidRDefault="00131090" w:rsidP="00FB708B">
      <w:r>
        <w:separator/>
      </w:r>
    </w:p>
  </w:footnote>
  <w:footnote w:type="continuationSeparator" w:id="0">
    <w:p w:rsidR="00131090" w:rsidRDefault="00131090" w:rsidP="00FB7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17D88"/>
    <w:multiLevelType w:val="hybridMultilevel"/>
    <w:tmpl w:val="1C0A1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413B3E"/>
    <w:multiLevelType w:val="hybridMultilevel"/>
    <w:tmpl w:val="7E16B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0215F"/>
    <w:multiLevelType w:val="multilevel"/>
    <w:tmpl w:val="67AA71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50395034"/>
    <w:multiLevelType w:val="multilevel"/>
    <w:tmpl w:val="0EF2A23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FA436CA"/>
    <w:multiLevelType w:val="multilevel"/>
    <w:tmpl w:val="67AA71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DA"/>
    <w:rsid w:val="000003FD"/>
    <w:rsid w:val="000025AA"/>
    <w:rsid w:val="000271DA"/>
    <w:rsid w:val="00031768"/>
    <w:rsid w:val="00045A82"/>
    <w:rsid w:val="00102575"/>
    <w:rsid w:val="00131090"/>
    <w:rsid w:val="001365CE"/>
    <w:rsid w:val="001D4CFE"/>
    <w:rsid w:val="00205A04"/>
    <w:rsid w:val="002122F4"/>
    <w:rsid w:val="00284346"/>
    <w:rsid w:val="00286A25"/>
    <w:rsid w:val="002C450A"/>
    <w:rsid w:val="003062E4"/>
    <w:rsid w:val="00335254"/>
    <w:rsid w:val="00385231"/>
    <w:rsid w:val="003925F8"/>
    <w:rsid w:val="00466D7D"/>
    <w:rsid w:val="00484275"/>
    <w:rsid w:val="004F358E"/>
    <w:rsid w:val="005A761D"/>
    <w:rsid w:val="005B6181"/>
    <w:rsid w:val="005E3A8C"/>
    <w:rsid w:val="00651D12"/>
    <w:rsid w:val="006711DA"/>
    <w:rsid w:val="006E2104"/>
    <w:rsid w:val="0073184B"/>
    <w:rsid w:val="00744EBA"/>
    <w:rsid w:val="00880C80"/>
    <w:rsid w:val="008A230F"/>
    <w:rsid w:val="008D390B"/>
    <w:rsid w:val="009656F8"/>
    <w:rsid w:val="00967B0A"/>
    <w:rsid w:val="009E556C"/>
    <w:rsid w:val="009F2779"/>
    <w:rsid w:val="00A61F4E"/>
    <w:rsid w:val="00AD0C65"/>
    <w:rsid w:val="00B152DE"/>
    <w:rsid w:val="00B41ADB"/>
    <w:rsid w:val="00B77C21"/>
    <w:rsid w:val="00B8565F"/>
    <w:rsid w:val="00BC680A"/>
    <w:rsid w:val="00C106FE"/>
    <w:rsid w:val="00C31457"/>
    <w:rsid w:val="00C86BC6"/>
    <w:rsid w:val="00CD247D"/>
    <w:rsid w:val="00CE5CA2"/>
    <w:rsid w:val="00D01092"/>
    <w:rsid w:val="00E1007E"/>
    <w:rsid w:val="00E247C3"/>
    <w:rsid w:val="00EA646C"/>
    <w:rsid w:val="00EE2B93"/>
    <w:rsid w:val="00EF27E7"/>
    <w:rsid w:val="00F21366"/>
    <w:rsid w:val="00F70BA2"/>
    <w:rsid w:val="00F75B95"/>
    <w:rsid w:val="00FB55FD"/>
    <w:rsid w:val="00FB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FB708B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"/>
    <w:qFormat/>
    <w:rsid w:val="00FB708B"/>
    <w:pPr>
      <w:keepNext/>
      <w:numPr>
        <w:ilvl w:val="1"/>
        <w:numId w:val="1"/>
      </w:numPr>
      <w:spacing w:after="60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aliases w:val="H3"/>
    <w:basedOn w:val="a"/>
    <w:next w:val="a"/>
    <w:link w:val="30"/>
    <w:uiPriority w:val="9"/>
    <w:qFormat/>
    <w:rsid w:val="00FB708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17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5B6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"/>
    <w:basedOn w:val="a"/>
    <w:link w:val="aa"/>
    <w:rsid w:val="005B6181"/>
    <w:pPr>
      <w:spacing w:after="120"/>
      <w:jc w:val="both"/>
    </w:pPr>
    <w:rPr>
      <w:sz w:val="24"/>
      <w:szCs w:val="24"/>
    </w:rPr>
  </w:style>
  <w:style w:type="character" w:customStyle="1" w:styleId="aa">
    <w:name w:val="Основной текст Знак"/>
    <w:aliases w:val=" Знак Знак"/>
    <w:basedOn w:val="a0"/>
    <w:link w:val="a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FB708B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B708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"/>
    <w:rsid w:val="00FB708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ab">
    <w:name w:val="Normal (Web)"/>
    <w:basedOn w:val="a"/>
    <w:uiPriority w:val="99"/>
    <w:rsid w:val="00FB70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B708B"/>
  </w:style>
  <w:style w:type="character" w:customStyle="1" w:styleId="wmi-callto">
    <w:name w:val="wmi-callto"/>
    <w:rsid w:val="00FB708B"/>
  </w:style>
  <w:style w:type="paragraph" w:styleId="ac">
    <w:name w:val="header"/>
    <w:basedOn w:val="a"/>
    <w:link w:val="ad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FB708B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"/>
    <w:qFormat/>
    <w:rsid w:val="00FB708B"/>
    <w:pPr>
      <w:keepNext/>
      <w:numPr>
        <w:ilvl w:val="1"/>
        <w:numId w:val="1"/>
      </w:numPr>
      <w:spacing w:after="60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aliases w:val="H3"/>
    <w:basedOn w:val="a"/>
    <w:next w:val="a"/>
    <w:link w:val="30"/>
    <w:uiPriority w:val="9"/>
    <w:qFormat/>
    <w:rsid w:val="00FB708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17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5B6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"/>
    <w:basedOn w:val="a"/>
    <w:link w:val="aa"/>
    <w:rsid w:val="005B6181"/>
    <w:pPr>
      <w:spacing w:after="120"/>
      <w:jc w:val="both"/>
    </w:pPr>
    <w:rPr>
      <w:sz w:val="24"/>
      <w:szCs w:val="24"/>
    </w:rPr>
  </w:style>
  <w:style w:type="character" w:customStyle="1" w:styleId="aa">
    <w:name w:val="Основной текст Знак"/>
    <w:aliases w:val=" Знак Знак"/>
    <w:basedOn w:val="a0"/>
    <w:link w:val="a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FB708B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B708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"/>
    <w:rsid w:val="00FB708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ab">
    <w:name w:val="Normal (Web)"/>
    <w:basedOn w:val="a"/>
    <w:uiPriority w:val="99"/>
    <w:rsid w:val="00FB70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B708B"/>
  </w:style>
  <w:style w:type="character" w:customStyle="1" w:styleId="wmi-callto">
    <w:name w:val="wmi-callto"/>
    <w:rsid w:val="00FB708B"/>
  </w:style>
  <w:style w:type="paragraph" w:styleId="ac">
    <w:name w:val="header"/>
    <w:basedOn w:val="a"/>
    <w:link w:val="ad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7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Хакимова Юлия Ивановна</dc:creator>
  <cp:keywords/>
  <dc:description/>
  <cp:lastModifiedBy>OMA</cp:lastModifiedBy>
  <cp:revision>55</cp:revision>
  <dcterms:created xsi:type="dcterms:W3CDTF">2017-08-24T06:09:00Z</dcterms:created>
  <dcterms:modified xsi:type="dcterms:W3CDTF">2017-10-12T10:31:00Z</dcterms:modified>
</cp:coreProperties>
</file>